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5A6" w:rsidRPr="00DE25A6" w:rsidRDefault="00DE25A6" w:rsidP="00DE25A6">
      <w:pPr>
        <w:spacing w:before="100" w:beforeAutospacing="1" w:after="100" w:afterAutospacing="1"/>
        <w:rPr>
          <w:rFonts w:ascii="Times" w:hAnsi="Times" w:cs="Times New Roman"/>
        </w:rPr>
      </w:pPr>
      <w:bookmarkStart w:id="0" w:name="_GoBack"/>
      <w:r w:rsidRPr="00DE25A6">
        <w:rPr>
          <w:rFonts w:ascii="Times" w:hAnsi="Times" w:cs="Times New Roman"/>
          <w:b/>
          <w:bCs/>
        </w:rPr>
        <w:t xml:space="preserve">Technological Trends in Behavioral Health </w:t>
      </w:r>
    </w:p>
    <w:p w:rsidR="00DE25A6" w:rsidRPr="00DE25A6" w:rsidRDefault="00DE25A6" w:rsidP="00DE25A6">
      <w:pPr>
        <w:spacing w:before="100" w:beforeAutospacing="1" w:after="100" w:afterAutospacing="1"/>
        <w:rPr>
          <w:rFonts w:ascii="Times" w:hAnsi="Times" w:cs="Times New Roman"/>
        </w:rPr>
      </w:pPr>
      <w:r w:rsidRPr="00DE25A6">
        <w:rPr>
          <w:rFonts w:ascii="Times" w:hAnsi="Times" w:cs="Times New Roman"/>
        </w:rPr>
        <w:t>Technological advancements in the healthcare industry are usually associated with improvements in diagnostic machines such as magnetic resonance imaging (MRI) or computed tomography (CT) scans. However, in behavioral health, one of the more important technological advancements is in the documentation and reporting systems used in the treatment of patients diagnosed with chronic mental illness. Other information technology advancements such as the use of the Internet have also had a significant impact on behavioral health services. Read the following article from the EBSCO host database:</w:t>
      </w:r>
    </w:p>
    <w:p w:rsidR="00DE25A6" w:rsidRPr="00DE25A6" w:rsidRDefault="00DE25A6" w:rsidP="00DE25A6">
      <w:pPr>
        <w:numPr>
          <w:ilvl w:val="0"/>
          <w:numId w:val="1"/>
        </w:numPr>
        <w:spacing w:before="100" w:beforeAutospacing="1" w:after="100" w:afterAutospacing="1"/>
        <w:rPr>
          <w:rFonts w:ascii="Times" w:eastAsia="Times New Roman" w:hAnsi="Times" w:cs="Times New Roman"/>
        </w:rPr>
      </w:pPr>
      <w:proofErr w:type="spellStart"/>
      <w:r w:rsidRPr="00DE25A6">
        <w:rPr>
          <w:rFonts w:ascii="Times" w:eastAsia="Times New Roman" w:hAnsi="Times" w:cs="Times New Roman"/>
        </w:rPr>
        <w:t>Ahr</w:t>
      </w:r>
      <w:proofErr w:type="spellEnd"/>
      <w:r w:rsidRPr="00DE25A6">
        <w:rPr>
          <w:rFonts w:ascii="Times" w:eastAsia="Times New Roman" w:hAnsi="Times" w:cs="Times New Roman"/>
        </w:rPr>
        <w:t>, P. (2005, January). Community mental health principles: A 40-year</w:t>
      </w:r>
      <w:r w:rsidRPr="00DE25A6">
        <w:rPr>
          <w:rFonts w:ascii="Times" w:eastAsia="Times New Roman" w:hAnsi="Times" w:cs="Times New Roman"/>
        </w:rPr>
        <w:br/>
      </w:r>
      <w:proofErr w:type="gramStart"/>
      <w:r w:rsidRPr="00DE25A6">
        <w:rPr>
          <w:rFonts w:ascii="Times" w:eastAsia="Times New Roman" w:hAnsi="Times" w:cs="Times New Roman"/>
        </w:rPr>
        <w:t>       case</w:t>
      </w:r>
      <w:proofErr w:type="gramEnd"/>
      <w:r w:rsidRPr="00DE25A6">
        <w:rPr>
          <w:rFonts w:ascii="Times" w:eastAsia="Times New Roman" w:hAnsi="Times" w:cs="Times New Roman"/>
        </w:rPr>
        <w:t xml:space="preserve"> study. </w:t>
      </w:r>
      <w:r w:rsidRPr="00DE25A6">
        <w:rPr>
          <w:rFonts w:ascii="Times" w:eastAsia="Times New Roman" w:hAnsi="Times" w:cs="Times New Roman"/>
          <w:i/>
          <w:iCs/>
        </w:rPr>
        <w:t>Behavioral Health Management</w:t>
      </w:r>
      <w:r w:rsidRPr="00DE25A6">
        <w:rPr>
          <w:rFonts w:ascii="Times" w:eastAsia="Times New Roman" w:hAnsi="Times" w:cs="Times New Roman"/>
        </w:rPr>
        <w:t xml:space="preserve">, 25(1), 15–17. </w:t>
      </w:r>
    </w:p>
    <w:p w:rsidR="00DE25A6" w:rsidRPr="00DE25A6" w:rsidRDefault="00DE25A6" w:rsidP="00DE25A6">
      <w:pPr>
        <w:spacing w:before="100" w:beforeAutospacing="1" w:after="100" w:afterAutospacing="1"/>
        <w:rPr>
          <w:rFonts w:ascii="Times" w:hAnsi="Times" w:cs="Times New Roman"/>
        </w:rPr>
      </w:pPr>
      <w:r w:rsidRPr="00DE25A6">
        <w:rPr>
          <w:rFonts w:ascii="Times" w:hAnsi="Times" w:cs="Times New Roman"/>
        </w:rPr>
        <w:t>There are several topics mentioned in this article that have had or may have an impact on behavioral health services.</w:t>
      </w:r>
    </w:p>
    <w:p w:rsidR="00DE25A6" w:rsidRPr="00DE25A6" w:rsidRDefault="00DE25A6" w:rsidP="00DE25A6">
      <w:pPr>
        <w:spacing w:before="100" w:beforeAutospacing="1" w:after="100" w:afterAutospacing="1"/>
        <w:rPr>
          <w:rFonts w:ascii="Times" w:hAnsi="Times" w:cs="Times New Roman"/>
        </w:rPr>
      </w:pPr>
      <w:r w:rsidRPr="00DE25A6">
        <w:rPr>
          <w:rFonts w:ascii="Times" w:hAnsi="Times" w:cs="Times New Roman"/>
        </w:rPr>
        <w:t>Choose an issue mentioned in this article and research at least two other articles (not more than two years old) that discuss these issues as they pertain to behavioral health services. Use the following questions as a guide when developing your essay on the issue:</w:t>
      </w:r>
    </w:p>
    <w:p w:rsidR="00DE25A6" w:rsidRPr="00DE25A6" w:rsidRDefault="00DE25A6" w:rsidP="00DE25A6">
      <w:pPr>
        <w:numPr>
          <w:ilvl w:val="0"/>
          <w:numId w:val="2"/>
        </w:numPr>
        <w:spacing w:before="100" w:beforeAutospacing="1" w:after="100" w:afterAutospacing="1"/>
        <w:rPr>
          <w:rFonts w:ascii="Times" w:eastAsia="Times New Roman" w:hAnsi="Times" w:cs="Times New Roman"/>
        </w:rPr>
      </w:pPr>
      <w:r w:rsidRPr="00DE25A6">
        <w:rPr>
          <w:rFonts w:ascii="Times" w:eastAsia="Times New Roman" w:hAnsi="Times" w:cs="Times New Roman"/>
        </w:rPr>
        <w:t>Explain in detail the issue as it pertains to healthcare in general and behavioral health services in specific.</w:t>
      </w:r>
    </w:p>
    <w:p w:rsidR="00DE25A6" w:rsidRPr="00DE25A6" w:rsidRDefault="00DE25A6" w:rsidP="00DE25A6">
      <w:pPr>
        <w:numPr>
          <w:ilvl w:val="0"/>
          <w:numId w:val="2"/>
        </w:numPr>
        <w:spacing w:before="100" w:beforeAutospacing="1" w:after="100" w:afterAutospacing="1"/>
        <w:rPr>
          <w:rFonts w:ascii="Times" w:eastAsia="Times New Roman" w:hAnsi="Times" w:cs="Times New Roman"/>
        </w:rPr>
      </w:pPr>
      <w:r w:rsidRPr="00DE25A6">
        <w:rPr>
          <w:rFonts w:ascii="Times" w:eastAsia="Times New Roman" w:hAnsi="Times" w:cs="Times New Roman"/>
        </w:rPr>
        <w:t xml:space="preserve">What was the impact on behavioral health services? </w:t>
      </w:r>
    </w:p>
    <w:p w:rsidR="00DE25A6" w:rsidRPr="00DE25A6" w:rsidRDefault="00DE25A6" w:rsidP="00DE25A6">
      <w:pPr>
        <w:numPr>
          <w:ilvl w:val="0"/>
          <w:numId w:val="2"/>
        </w:numPr>
        <w:spacing w:before="100" w:beforeAutospacing="1" w:after="100" w:afterAutospacing="1"/>
        <w:rPr>
          <w:rFonts w:ascii="Times" w:eastAsia="Times New Roman" w:hAnsi="Times" w:cs="Times New Roman"/>
        </w:rPr>
      </w:pPr>
      <w:r w:rsidRPr="00DE25A6">
        <w:rPr>
          <w:rFonts w:ascii="Times" w:eastAsia="Times New Roman" w:hAnsi="Times" w:cs="Times New Roman"/>
        </w:rPr>
        <w:t>What are some of the financial, privacy, or ethical issues that you perceived from this issue?</w:t>
      </w:r>
    </w:p>
    <w:p w:rsidR="00DB568E" w:rsidRPr="00DE25A6" w:rsidRDefault="00DB568E"/>
    <w:bookmarkEnd w:id="0"/>
    <w:sectPr w:rsidR="00DB568E" w:rsidRPr="00DE25A6" w:rsidSect="00DE25A6">
      <w:pgSz w:w="12240" w:h="15840"/>
      <w:pgMar w:top="144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77CB9"/>
    <w:multiLevelType w:val="multilevel"/>
    <w:tmpl w:val="2778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1B71C2"/>
    <w:multiLevelType w:val="multilevel"/>
    <w:tmpl w:val="C274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5A6"/>
    <w:rsid w:val="00102E3D"/>
    <w:rsid w:val="00DB568E"/>
    <w:rsid w:val="00DE2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D5DE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E25A6"/>
    <w:rPr>
      <w:i/>
      <w:iCs/>
    </w:rPr>
  </w:style>
  <w:style w:type="paragraph" w:customStyle="1" w:styleId="titlesa">
    <w:name w:val="titlesa"/>
    <w:basedOn w:val="Normal"/>
    <w:rsid w:val="00DE25A6"/>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DE25A6"/>
    <w:rPr>
      <w:b/>
      <w:bCs/>
    </w:rPr>
  </w:style>
  <w:style w:type="paragraph" w:customStyle="1" w:styleId="text">
    <w:name w:val="text"/>
    <w:basedOn w:val="Normal"/>
    <w:rsid w:val="00DE25A6"/>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E25A6"/>
    <w:rPr>
      <w:i/>
      <w:iCs/>
    </w:rPr>
  </w:style>
  <w:style w:type="paragraph" w:customStyle="1" w:styleId="titlesa">
    <w:name w:val="titlesa"/>
    <w:basedOn w:val="Normal"/>
    <w:rsid w:val="00DE25A6"/>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DE25A6"/>
    <w:rPr>
      <w:b/>
      <w:bCs/>
    </w:rPr>
  </w:style>
  <w:style w:type="paragraph" w:customStyle="1" w:styleId="text">
    <w:name w:val="text"/>
    <w:basedOn w:val="Normal"/>
    <w:rsid w:val="00DE25A6"/>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2366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1205</Characters>
  <Application>Microsoft Macintosh Word</Application>
  <DocSecurity>0</DocSecurity>
  <Lines>10</Lines>
  <Paragraphs>2</Paragraphs>
  <ScaleCrop>false</ScaleCrop>
  <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 Oboy</dc:creator>
  <cp:keywords/>
  <dc:description/>
  <cp:lastModifiedBy>Deo Oboy</cp:lastModifiedBy>
  <cp:revision>1</cp:revision>
  <dcterms:created xsi:type="dcterms:W3CDTF">2015-10-11T06:40:00Z</dcterms:created>
  <dcterms:modified xsi:type="dcterms:W3CDTF">2015-10-11T06:40:00Z</dcterms:modified>
</cp:coreProperties>
</file>